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A42" w:rsidRDefault="002F4A42" w:rsidP="00360119">
      <w:pPr>
        <w:jc w:val="center"/>
        <w:outlineLvl w:val="0"/>
        <w:rPr>
          <w:rFonts w:ascii="Times New Roman" w:hAnsi="Times New Roman" w:cs="Times New Roman"/>
          <w:sz w:val="24"/>
          <w:szCs w:val="24"/>
          <w:lang w:val="en-US"/>
        </w:rPr>
      </w:pPr>
      <w:r w:rsidRPr="00356CBD">
        <w:rPr>
          <w:rFonts w:ascii="Times New Roman" w:hAnsi="Times New Roman" w:cs="Times New Roman"/>
          <w:sz w:val="24"/>
          <w:szCs w:val="24"/>
        </w:rPr>
        <w:t>Forms</w:t>
      </w:r>
      <w:r w:rsidRPr="003B5A5F">
        <w:rPr>
          <w:rFonts w:ascii="Times New Roman" w:hAnsi="Times New Roman" w:cs="Times New Roman"/>
          <w:sz w:val="24"/>
          <w:szCs w:val="24"/>
          <w:lang w:val="en-US"/>
        </w:rPr>
        <w:t xml:space="preserve"> of value</w:t>
      </w:r>
    </w:p>
    <w:p w:rsidR="002F4A42" w:rsidRPr="003B5A5F" w:rsidRDefault="002F4A42" w:rsidP="00356CBD">
      <w:pPr>
        <w:jc w:val="center"/>
        <w:rPr>
          <w:rFonts w:ascii="Times New Roman" w:hAnsi="Times New Roman" w:cs="Times New Roman"/>
          <w:sz w:val="24"/>
          <w:szCs w:val="24"/>
          <w:lang w:val="en-US"/>
        </w:rPr>
      </w:pPr>
      <w:r>
        <w:rPr>
          <w:rFonts w:ascii="Times New Roman" w:hAnsi="Times New Roman" w:cs="Times New Roman"/>
          <w:sz w:val="24"/>
          <w:szCs w:val="24"/>
          <w:lang w:val="en-US"/>
        </w:rPr>
        <w:t>Giannis</w:t>
      </w:r>
      <w:bookmarkStart w:id="0" w:name="_GoBack"/>
      <w:bookmarkEnd w:id="0"/>
      <w:r w:rsidRPr="003B5A5F">
        <w:rPr>
          <w:rFonts w:ascii="Times New Roman" w:hAnsi="Times New Roman" w:cs="Times New Roman"/>
          <w:sz w:val="24"/>
          <w:szCs w:val="24"/>
          <w:lang w:val="en-US"/>
        </w:rPr>
        <w:t xml:space="preserve"> </w:t>
      </w:r>
    </w:p>
    <w:p w:rsidR="002F4A42" w:rsidRPr="003B5A5F" w:rsidRDefault="002F4A42" w:rsidP="00356CBD">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Key </w:t>
      </w:r>
      <w:r w:rsidRPr="003B5A5F">
        <w:rPr>
          <w:rFonts w:ascii="Times New Roman" w:hAnsi="Times New Roman" w:cs="Times New Roman"/>
          <w:sz w:val="24"/>
          <w:szCs w:val="24"/>
          <w:lang w:val="en-US"/>
        </w:rPr>
        <w:t>Notes</w:t>
      </w:r>
    </w:p>
    <w:p w:rsidR="002F4A42" w:rsidRDefault="002F4A42" w:rsidP="00EB36DF">
      <w:pPr>
        <w:rPr>
          <w:rFonts w:ascii="Times New Roman" w:hAnsi="Times New Roman" w:cs="Times New Roman"/>
          <w:sz w:val="24"/>
          <w:szCs w:val="24"/>
          <w:lang w:val="en-US"/>
        </w:rPr>
      </w:pPr>
      <w:r w:rsidRPr="00EB36DF">
        <w:rPr>
          <w:rFonts w:ascii="Times New Roman" w:hAnsi="Times New Roman" w:cs="Times New Roman"/>
          <w:sz w:val="24"/>
          <w:szCs w:val="24"/>
          <w:lang w:val="en-US"/>
        </w:rPr>
        <w:t xml:space="preserve"> In the «Capital», the magnitude of value and </w:t>
      </w:r>
      <w:r>
        <w:rPr>
          <w:rFonts w:ascii="Times New Roman" w:hAnsi="Times New Roman" w:cs="Times New Roman"/>
          <w:sz w:val="24"/>
          <w:szCs w:val="24"/>
          <w:lang w:val="en-US"/>
        </w:rPr>
        <w:t>its</w:t>
      </w:r>
      <w:r w:rsidRPr="00EB36D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social labor time needed are concepts related to the immediacy of the capitalist mode of production. In general, the first two parts of the </w:t>
      </w:r>
      <w:r w:rsidRPr="005B109C">
        <w:rPr>
          <w:rFonts w:ascii="Times New Roman" w:hAnsi="Times New Roman" w:cs="Times New Roman"/>
          <w:sz w:val="24"/>
          <w:szCs w:val="24"/>
          <w:lang w:val="en-US"/>
        </w:rPr>
        <w:t>«Capital»</w:t>
      </w:r>
      <w:r>
        <w:rPr>
          <w:rFonts w:ascii="Times New Roman" w:hAnsi="Times New Roman" w:cs="Times New Roman"/>
          <w:sz w:val="24"/>
          <w:szCs w:val="24"/>
          <w:lang w:val="en-US"/>
        </w:rPr>
        <w:t xml:space="preserve">, the analysis of the commodity and the money, deal with the sphere of the immediacy of the capitalist mode of production. </w:t>
      </w:r>
    </w:p>
    <w:p w:rsidR="002F4A42" w:rsidRPr="00F07A17" w:rsidRDefault="002F4A42" w:rsidP="00EB36DF">
      <w:pPr>
        <w:rPr>
          <w:rFonts w:ascii="Times New Roman" w:hAnsi="Times New Roman" w:cs="Times New Roman"/>
          <w:sz w:val="24"/>
          <w:szCs w:val="24"/>
          <w:lang w:val="en-US"/>
        </w:rPr>
      </w:pPr>
      <w:r>
        <w:rPr>
          <w:rFonts w:ascii="Times New Roman" w:hAnsi="Times New Roman" w:cs="Times New Roman"/>
          <w:sz w:val="24"/>
          <w:szCs w:val="24"/>
        </w:rPr>
        <w:t xml:space="preserve">In this context, the examination of the magnitude of value and its expression in the use-values, it </w:t>
      </w:r>
      <w:r>
        <w:rPr>
          <w:rFonts w:ascii="Times New Roman" w:hAnsi="Times New Roman" w:cs="Times New Roman"/>
          <w:sz w:val="24"/>
          <w:szCs w:val="24"/>
          <w:lang w:val="en-US"/>
        </w:rPr>
        <w:t xml:space="preserve">is an examination of the processes of the immediacy of the capital.  In the immediacy of the capital, </w:t>
      </w:r>
      <w:r w:rsidRPr="009E75C6">
        <w:rPr>
          <w:rFonts w:ascii="Times New Roman" w:hAnsi="Times New Roman" w:cs="Times New Roman"/>
          <w:sz w:val="24"/>
          <w:szCs w:val="24"/>
          <w:lang w:val="en-US"/>
        </w:rPr>
        <w:t xml:space="preserve">since </w:t>
      </w:r>
      <w:r>
        <w:rPr>
          <w:rFonts w:ascii="Times New Roman" w:hAnsi="Times New Roman" w:cs="Times New Roman"/>
          <w:sz w:val="24"/>
          <w:szCs w:val="24"/>
          <w:lang w:val="en-US"/>
        </w:rPr>
        <w:t>Marx’s object</w:t>
      </w:r>
      <w:r w:rsidRPr="009E75C6">
        <w:rPr>
          <w:rFonts w:ascii="Times New Roman" w:hAnsi="Times New Roman" w:cs="Times New Roman"/>
          <w:sz w:val="24"/>
          <w:szCs w:val="24"/>
          <w:lang w:val="en-US"/>
        </w:rPr>
        <w:t xml:space="preserve"> of</w:t>
      </w:r>
      <w:r>
        <w:rPr>
          <w:rFonts w:ascii="Times New Roman" w:hAnsi="Times New Roman" w:cs="Times New Roman"/>
          <w:sz w:val="24"/>
          <w:szCs w:val="24"/>
          <w:lang w:val="en-US"/>
        </w:rPr>
        <w:t xml:space="preserve"> scientific investigation is the mature capitalism, the expression of value is realized </w:t>
      </w:r>
      <w:r w:rsidRPr="00F07A17">
        <w:rPr>
          <w:rFonts w:ascii="Times New Roman" w:hAnsi="Times New Roman" w:cs="Times New Roman"/>
          <w:sz w:val="24"/>
          <w:szCs w:val="24"/>
          <w:lang w:val="en-US"/>
        </w:rPr>
        <w:t>in the money form</w:t>
      </w:r>
      <w:r>
        <w:rPr>
          <w:rFonts w:ascii="Times New Roman" w:hAnsi="Times New Roman" w:cs="Times New Roman"/>
          <w:sz w:val="24"/>
          <w:szCs w:val="24"/>
          <w:lang w:val="en-US"/>
        </w:rPr>
        <w:t xml:space="preserve"> of value. </w:t>
      </w:r>
    </w:p>
    <w:p w:rsidR="002F4A42" w:rsidRPr="00AE3CB9" w:rsidRDefault="002F4A42" w:rsidP="00EB36DF">
      <w:pPr>
        <w:rPr>
          <w:rFonts w:ascii="Times New Roman" w:hAnsi="Times New Roman" w:cs="Times New Roman"/>
          <w:sz w:val="24"/>
          <w:szCs w:val="24"/>
          <w:lang w:val="en-US"/>
        </w:rPr>
      </w:pPr>
      <w:r w:rsidRPr="00E361CF">
        <w:rPr>
          <w:rFonts w:ascii="Times New Roman" w:hAnsi="Times New Roman" w:cs="Times New Roman"/>
          <w:sz w:val="24"/>
          <w:szCs w:val="24"/>
          <w:lang w:val="en-US"/>
        </w:rPr>
        <w:t xml:space="preserve">From </w:t>
      </w:r>
      <w:r>
        <w:rPr>
          <w:rFonts w:ascii="Times New Roman" w:hAnsi="Times New Roman" w:cs="Times New Roman"/>
          <w:sz w:val="24"/>
          <w:szCs w:val="24"/>
        </w:rPr>
        <w:t>the</w:t>
      </w:r>
      <w:r w:rsidRPr="00E361CF">
        <w:rPr>
          <w:rFonts w:ascii="Times New Roman" w:hAnsi="Times New Roman" w:cs="Times New Roman"/>
          <w:sz w:val="24"/>
          <w:szCs w:val="24"/>
          <w:lang w:val="en-US"/>
        </w:rPr>
        <w:t xml:space="preserve"> strictly</w:t>
      </w:r>
      <w:r>
        <w:rPr>
          <w:rFonts w:ascii="Times New Roman" w:hAnsi="Times New Roman" w:cs="Times New Roman"/>
          <w:sz w:val="24"/>
          <w:szCs w:val="24"/>
        </w:rPr>
        <w:t xml:space="preserve"> logical point of view, the explanation of the riddle of the money form of value it is not included in the analysis of the immediacy of the capitalist mode of production. But the understanding that the money constitutes the general value form demands firstly the </w:t>
      </w:r>
      <w:r w:rsidRPr="00AE3CB9">
        <w:rPr>
          <w:rFonts w:ascii="Times New Roman" w:hAnsi="Times New Roman" w:cs="Times New Roman"/>
          <w:sz w:val="24"/>
          <w:szCs w:val="24"/>
          <w:lang w:val="en-US"/>
        </w:rPr>
        <w:t>systematic</w:t>
      </w:r>
      <w:r>
        <w:rPr>
          <w:rFonts w:ascii="Times New Roman" w:hAnsi="Times New Roman" w:cs="Times New Roman"/>
          <w:sz w:val="24"/>
          <w:szCs w:val="24"/>
          <w:lang w:val="en-US"/>
        </w:rPr>
        <w:t xml:space="preserve"> and historical explanation of the value form. </w:t>
      </w:r>
    </w:p>
    <w:p w:rsidR="002F4A42" w:rsidRPr="006D6430" w:rsidRDefault="002F4A42" w:rsidP="006D6430">
      <w:pPr>
        <w:rPr>
          <w:rFonts w:ascii="Times New Roman" w:hAnsi="Times New Roman" w:cs="Times New Roman"/>
          <w:sz w:val="24"/>
          <w:szCs w:val="24"/>
          <w:lang w:val="en-US"/>
        </w:rPr>
      </w:pPr>
      <w:r>
        <w:rPr>
          <w:rFonts w:ascii="Times New Roman" w:hAnsi="Times New Roman" w:cs="Times New Roman"/>
          <w:sz w:val="24"/>
          <w:szCs w:val="24"/>
          <w:lang w:val="en-US"/>
        </w:rPr>
        <w:t xml:space="preserve">So, in the strictly context of the representation of the immediacy of the capitalist mode of production, the money form as the generalized form of value is presented immediately in the </w:t>
      </w:r>
      <w:r w:rsidRPr="00923E0A">
        <w:rPr>
          <w:rFonts w:ascii="Times New Roman" w:hAnsi="Times New Roman" w:cs="Times New Roman"/>
          <w:sz w:val="24"/>
          <w:szCs w:val="24"/>
          <w:lang w:val="en-US"/>
        </w:rPr>
        <w:t>surface (</w:t>
      </w:r>
      <w:r>
        <w:rPr>
          <w:rFonts w:ascii="Times New Roman" w:hAnsi="Times New Roman" w:cs="Times New Roman"/>
          <w:sz w:val="24"/>
          <w:szCs w:val="24"/>
          <w:lang w:val="en-US"/>
        </w:rPr>
        <w:t>immediacy</w:t>
      </w:r>
      <w:r w:rsidRPr="00923E0A">
        <w:rPr>
          <w:rFonts w:ascii="Times New Roman" w:hAnsi="Times New Roman" w:cs="Times New Roman"/>
          <w:sz w:val="24"/>
          <w:szCs w:val="24"/>
          <w:lang w:val="en-US"/>
        </w:rPr>
        <w:t>)</w:t>
      </w:r>
      <w:r>
        <w:rPr>
          <w:rFonts w:ascii="Times New Roman" w:hAnsi="Times New Roman" w:cs="Times New Roman"/>
          <w:sz w:val="24"/>
          <w:szCs w:val="24"/>
          <w:lang w:val="en-US"/>
        </w:rPr>
        <w:t xml:space="preserve"> of the capitalist mode of production. As Marx writes, </w:t>
      </w:r>
      <w:r w:rsidRPr="006D6430">
        <w:rPr>
          <w:rFonts w:ascii="Times New Roman" w:hAnsi="Times New Roman" w:cs="Times New Roman"/>
          <w:sz w:val="24"/>
          <w:szCs w:val="24"/>
          <w:lang w:val="en-US"/>
        </w:rPr>
        <w:t>«</w:t>
      </w:r>
      <w:r>
        <w:rPr>
          <w:rFonts w:ascii="Times New Roman" w:hAnsi="Times New Roman" w:cs="Times New Roman"/>
          <w:i/>
          <w:iCs/>
          <w:sz w:val="24"/>
          <w:szCs w:val="24"/>
          <w:lang w:val="en-US"/>
        </w:rPr>
        <w:t>every</w:t>
      </w:r>
      <w:r w:rsidRPr="006D6430">
        <w:rPr>
          <w:rFonts w:ascii="Times New Roman" w:hAnsi="Times New Roman" w:cs="Times New Roman"/>
          <w:i/>
          <w:iCs/>
          <w:sz w:val="24"/>
          <w:szCs w:val="24"/>
          <w:lang w:val="en-US"/>
        </w:rPr>
        <w:t>one knows, if he knows nothing else, that commodities have a value form common to them all, and presenting a marked contrast with the varied bodily forms of their use values. I mean their money form.</w:t>
      </w:r>
      <w:r w:rsidRPr="00FF0A15">
        <w:rPr>
          <w:rFonts w:ascii="Times New Roman" w:hAnsi="Times New Roman" w:cs="Times New Roman"/>
          <w:sz w:val="24"/>
          <w:szCs w:val="24"/>
          <w:lang w:val="en-US"/>
        </w:rPr>
        <w:t>»</w:t>
      </w:r>
      <w:r w:rsidRPr="006D6430">
        <w:rPr>
          <w:rFonts w:ascii="Times New Roman" w:hAnsi="Times New Roman" w:cs="Times New Roman"/>
          <w:i/>
          <w:iCs/>
          <w:sz w:val="24"/>
          <w:szCs w:val="24"/>
          <w:lang w:val="en-US"/>
        </w:rPr>
        <w:t xml:space="preserve"> </w:t>
      </w:r>
      <w:r>
        <w:rPr>
          <w:rFonts w:ascii="Times New Roman" w:hAnsi="Times New Roman" w:cs="Times New Roman"/>
          <w:sz w:val="24"/>
          <w:szCs w:val="24"/>
          <w:lang w:val="en-US"/>
        </w:rPr>
        <w:t>It is exactly for that reason, as Marx observes, that the analysis of the bourgeois economy</w:t>
      </w:r>
      <w:r w:rsidRPr="008E7AAA">
        <w:rPr>
          <w:rFonts w:ascii="Times New Roman" w:hAnsi="Times New Roman" w:cs="Times New Roman"/>
          <w:sz w:val="24"/>
          <w:szCs w:val="24"/>
          <w:lang w:val="en-US"/>
        </w:rPr>
        <w:t xml:space="preserve"> being</w:t>
      </w:r>
      <w:r>
        <w:rPr>
          <w:rFonts w:ascii="Times New Roman" w:hAnsi="Times New Roman" w:cs="Times New Roman"/>
          <w:sz w:val="24"/>
          <w:szCs w:val="24"/>
          <w:lang w:val="en-US"/>
        </w:rPr>
        <w:t xml:space="preserve"> captured mainly in the sphere of immediacy, couldn’t realize the examination of the genesis of the value form. </w:t>
      </w:r>
      <w:r w:rsidRPr="00FF0A15">
        <w:rPr>
          <w:rFonts w:ascii="Times New Roman" w:hAnsi="Times New Roman" w:cs="Times New Roman"/>
          <w:sz w:val="24"/>
          <w:szCs w:val="24"/>
          <w:lang w:val="en-US"/>
        </w:rPr>
        <w:t>«</w:t>
      </w:r>
      <w:r w:rsidRPr="006D6430">
        <w:rPr>
          <w:rFonts w:ascii="Times New Roman" w:hAnsi="Times New Roman" w:cs="Times New Roman"/>
          <w:i/>
          <w:iCs/>
          <w:sz w:val="24"/>
          <w:szCs w:val="24"/>
          <w:lang w:val="en-US"/>
        </w:rPr>
        <w:t>Here, however, a task is set us, the performance of which has never yet even been attempted by bourgeois economy, the task of tracing the genesis of this money form, of developing the expression of value implied in the value relation of commodities, from its simplest, almost imperceptible outline, to the dazzling money-form. By doing this we shall, at the same time, solve the riddle presented by money</w:t>
      </w:r>
      <w:r w:rsidRPr="006D6430">
        <w:rPr>
          <w:rFonts w:ascii="Times New Roman" w:hAnsi="Times New Roman" w:cs="Times New Roman"/>
          <w:sz w:val="24"/>
          <w:szCs w:val="24"/>
          <w:lang w:val="en-US"/>
        </w:rPr>
        <w:t>»</w:t>
      </w:r>
    </w:p>
    <w:p w:rsidR="002F4A42" w:rsidRPr="003B6FCA" w:rsidRDefault="002F4A42" w:rsidP="00EB36DF">
      <w:pPr>
        <w:rPr>
          <w:rFonts w:ascii="Times New Roman" w:hAnsi="Times New Roman" w:cs="Times New Roman"/>
          <w:sz w:val="24"/>
          <w:szCs w:val="24"/>
          <w:lang w:val="en-US"/>
        </w:rPr>
      </w:pPr>
      <w:r>
        <w:rPr>
          <w:rFonts w:ascii="Times New Roman" w:hAnsi="Times New Roman" w:cs="Times New Roman"/>
          <w:sz w:val="24"/>
          <w:szCs w:val="24"/>
          <w:lang w:val="en-US"/>
        </w:rPr>
        <w:t>The three first value forms (the simple, the extended and the generalized form) are not reproduced in the immediacy of the mature object of investigation, which means in the immediacy of the capitalist mode of production. Therefore, Marx</w:t>
      </w:r>
      <w:r w:rsidRPr="003B6FCA">
        <w:rPr>
          <w:rFonts w:ascii="Times New Roman" w:hAnsi="Times New Roman" w:cs="Times New Roman"/>
          <w:sz w:val="24"/>
          <w:szCs w:val="24"/>
          <w:lang w:val="en-US"/>
        </w:rPr>
        <w:t>’s</w:t>
      </w:r>
      <w:r>
        <w:rPr>
          <w:rFonts w:ascii="Times New Roman" w:hAnsi="Times New Roman" w:cs="Times New Roman"/>
          <w:sz w:val="24"/>
          <w:szCs w:val="24"/>
          <w:lang w:val="en-US"/>
        </w:rPr>
        <w:t xml:space="preserve"> examination of the value forms appears mostly as a historical examination. Specifically, the value forms appear as the historical stages that </w:t>
      </w:r>
      <w:r w:rsidRPr="003B6FCA">
        <w:rPr>
          <w:rFonts w:ascii="Times New Roman" w:hAnsi="Times New Roman" w:cs="Times New Roman"/>
          <w:sz w:val="24"/>
          <w:szCs w:val="24"/>
          <w:lang w:val="en-US"/>
        </w:rPr>
        <w:t>precede</w:t>
      </w:r>
      <w:r>
        <w:rPr>
          <w:rFonts w:ascii="Times New Roman" w:hAnsi="Times New Roman" w:cs="Times New Roman"/>
          <w:sz w:val="24"/>
          <w:szCs w:val="24"/>
          <w:lang w:val="en-US"/>
        </w:rPr>
        <w:t xml:space="preserve"> the existence</w:t>
      </w:r>
      <w:r w:rsidRPr="003B6FCA">
        <w:rPr>
          <w:rFonts w:ascii="Times New Roman" w:hAnsi="Times New Roman" w:cs="Times New Roman"/>
          <w:sz w:val="24"/>
          <w:szCs w:val="24"/>
          <w:lang w:val="en-US"/>
        </w:rPr>
        <w:t xml:space="preserve"> of </w:t>
      </w:r>
      <w:r>
        <w:rPr>
          <w:rFonts w:ascii="Times New Roman" w:hAnsi="Times New Roman" w:cs="Times New Roman"/>
          <w:sz w:val="24"/>
          <w:szCs w:val="24"/>
          <w:lang w:val="en-US"/>
        </w:rPr>
        <w:t>the</w:t>
      </w:r>
      <w:r w:rsidRPr="003B6FCA">
        <w:rPr>
          <w:rFonts w:ascii="Times New Roman" w:hAnsi="Times New Roman" w:cs="Times New Roman"/>
          <w:sz w:val="24"/>
          <w:szCs w:val="24"/>
          <w:lang w:val="en-US"/>
        </w:rPr>
        <w:t xml:space="preserve"> given</w:t>
      </w:r>
      <w:r>
        <w:rPr>
          <w:rFonts w:ascii="Times New Roman" w:hAnsi="Times New Roman" w:cs="Times New Roman"/>
          <w:sz w:val="24"/>
          <w:szCs w:val="24"/>
          <w:lang w:val="en-US"/>
        </w:rPr>
        <w:t xml:space="preserve"> object of investigation (capitalism).</w:t>
      </w:r>
    </w:p>
    <w:p w:rsidR="002F4A42" w:rsidRPr="003B6FCA" w:rsidRDefault="002F4A42" w:rsidP="00EB36DF">
      <w:pPr>
        <w:rPr>
          <w:rFonts w:ascii="Times New Roman" w:hAnsi="Times New Roman" w:cs="Times New Roman"/>
          <w:sz w:val="24"/>
          <w:szCs w:val="24"/>
        </w:rPr>
      </w:pPr>
      <w:r w:rsidRPr="003B6FCA">
        <w:rPr>
          <w:rFonts w:ascii="Times New Roman" w:hAnsi="Times New Roman" w:cs="Times New Roman"/>
          <w:sz w:val="24"/>
          <w:szCs w:val="24"/>
        </w:rPr>
        <w:t>Let’s</w:t>
      </w:r>
      <w:r>
        <w:rPr>
          <w:rFonts w:ascii="Times New Roman" w:hAnsi="Times New Roman" w:cs="Times New Roman"/>
          <w:sz w:val="24"/>
          <w:szCs w:val="24"/>
        </w:rPr>
        <w:t xml:space="preserve"> see more precisely those issues. </w:t>
      </w:r>
    </w:p>
    <w:p w:rsidR="002F4A42" w:rsidRDefault="002F4A42" w:rsidP="00EB36DF">
      <w:pPr>
        <w:rPr>
          <w:rFonts w:ascii="Times New Roman" w:hAnsi="Times New Roman" w:cs="Times New Roman"/>
          <w:sz w:val="24"/>
          <w:szCs w:val="24"/>
          <w:lang w:val="en-US"/>
        </w:rPr>
      </w:pPr>
      <w:r>
        <w:rPr>
          <w:rFonts w:ascii="Times New Roman" w:hAnsi="Times New Roman" w:cs="Times New Roman"/>
          <w:sz w:val="24"/>
          <w:szCs w:val="24"/>
        </w:rPr>
        <w:t xml:space="preserve">In </w:t>
      </w:r>
      <w:r w:rsidRPr="003B6FCA">
        <w:rPr>
          <w:rFonts w:ascii="Times New Roman" w:hAnsi="Times New Roman" w:cs="Times New Roman"/>
          <w:sz w:val="24"/>
          <w:szCs w:val="24"/>
          <w:lang w:val="en-US"/>
        </w:rPr>
        <w:t>«</w:t>
      </w:r>
      <w:r>
        <w:rPr>
          <w:rFonts w:ascii="Times New Roman" w:hAnsi="Times New Roman" w:cs="Times New Roman"/>
          <w:sz w:val="24"/>
          <w:szCs w:val="24"/>
        </w:rPr>
        <w:t>Capital</w:t>
      </w:r>
      <w:r w:rsidRPr="003B6FCA">
        <w:rPr>
          <w:rFonts w:ascii="Times New Roman" w:hAnsi="Times New Roman" w:cs="Times New Roman"/>
          <w:sz w:val="24"/>
          <w:szCs w:val="24"/>
          <w:lang w:val="en-US"/>
        </w:rPr>
        <w:t>»</w:t>
      </w:r>
      <w:r>
        <w:rPr>
          <w:rFonts w:ascii="Times New Roman" w:hAnsi="Times New Roman" w:cs="Times New Roman"/>
          <w:sz w:val="24"/>
          <w:szCs w:val="24"/>
          <w:lang w:val="en-US"/>
        </w:rPr>
        <w:t>, t</w:t>
      </w:r>
      <w:r>
        <w:rPr>
          <w:rFonts w:ascii="Times New Roman" w:hAnsi="Times New Roman" w:cs="Times New Roman"/>
          <w:sz w:val="24"/>
          <w:szCs w:val="24"/>
        </w:rPr>
        <w:t xml:space="preserve">he accidental value form constitutes the historically simplest exchange relation. In the second chapter titled </w:t>
      </w:r>
      <w:r w:rsidRPr="003B6FCA">
        <w:rPr>
          <w:rFonts w:ascii="Times New Roman" w:hAnsi="Times New Roman" w:cs="Times New Roman"/>
          <w:sz w:val="24"/>
          <w:szCs w:val="24"/>
          <w:lang w:val="en-US"/>
        </w:rPr>
        <w:t>«Exchange», Marx</w:t>
      </w:r>
      <w:r>
        <w:rPr>
          <w:rFonts w:ascii="Times New Roman" w:hAnsi="Times New Roman" w:cs="Times New Roman"/>
          <w:sz w:val="24"/>
          <w:szCs w:val="24"/>
          <w:lang w:val="en-US"/>
        </w:rPr>
        <w:t xml:space="preserve"> explains that in the </w:t>
      </w:r>
      <w:r w:rsidRPr="00B7139F">
        <w:rPr>
          <w:rFonts w:ascii="Times New Roman" w:hAnsi="Times New Roman" w:cs="Times New Roman"/>
          <w:sz w:val="24"/>
          <w:szCs w:val="24"/>
          <w:lang w:val="en-US"/>
        </w:rPr>
        <w:t>accidental form</w:t>
      </w:r>
      <w:r>
        <w:rPr>
          <w:rFonts w:ascii="Times New Roman" w:hAnsi="Times New Roman" w:cs="Times New Roman"/>
          <w:sz w:val="24"/>
          <w:szCs w:val="24"/>
          <w:lang w:val="en-US"/>
        </w:rPr>
        <w:t xml:space="preserve">, one thing becomes a commodity because the quantity of its use-value overcomes the specific immediate needs of its possessor. Each possessor has a no useful thing for itself but a useful thing for another. Therefore, the thing becomes a commodity through the exchange process. At this stage, the magnitude of value of the commodity is determined mostly qualitatively. </w:t>
      </w:r>
    </w:p>
    <w:p w:rsidR="002F4A42" w:rsidRPr="003B5A5F" w:rsidRDefault="002F4A42" w:rsidP="00EB36DF">
      <w:pPr>
        <w:rPr>
          <w:rFonts w:ascii="Times New Roman" w:hAnsi="Times New Roman" w:cs="Times New Roman"/>
          <w:sz w:val="24"/>
          <w:szCs w:val="24"/>
          <w:lang w:val="en-US"/>
        </w:rPr>
      </w:pPr>
      <w:r>
        <w:rPr>
          <w:rFonts w:ascii="Times New Roman" w:hAnsi="Times New Roman" w:cs="Times New Roman"/>
          <w:sz w:val="24"/>
          <w:szCs w:val="24"/>
          <w:lang w:val="en-US"/>
        </w:rPr>
        <w:t xml:space="preserve">The extended value form represents the historical stage in which the exchange process is widely extended and constitutes a fundamental function for the society. At this stage, the quantitative determination of the magnitude of value is occurred. The value of the commodities is defined more and more by the process of production. </w:t>
      </w:r>
    </w:p>
    <w:p w:rsidR="002F4A42" w:rsidRPr="00442619" w:rsidRDefault="002F4A42" w:rsidP="00EB36DF">
      <w:pPr>
        <w:rPr>
          <w:rFonts w:ascii="Times New Roman" w:hAnsi="Times New Roman" w:cs="Times New Roman"/>
          <w:sz w:val="24"/>
          <w:szCs w:val="24"/>
          <w:lang w:val="en-US"/>
        </w:rPr>
      </w:pPr>
      <w:r w:rsidRPr="00442619">
        <w:rPr>
          <w:rFonts w:ascii="Times New Roman" w:hAnsi="Times New Roman" w:cs="Times New Roman"/>
          <w:sz w:val="24"/>
          <w:szCs w:val="24"/>
          <w:lang w:val="en-US"/>
        </w:rPr>
        <w:t xml:space="preserve">The </w:t>
      </w:r>
      <w:r>
        <w:rPr>
          <w:rFonts w:ascii="Times New Roman" w:hAnsi="Times New Roman" w:cs="Times New Roman"/>
          <w:sz w:val="24"/>
          <w:szCs w:val="24"/>
        </w:rPr>
        <w:t xml:space="preserve">further development of this process drives to the appearance of the generalised value form and finally to the money form of value. </w:t>
      </w:r>
      <w:r w:rsidRPr="00442619">
        <w:rPr>
          <w:rFonts w:ascii="Times New Roman" w:hAnsi="Times New Roman" w:cs="Times New Roman"/>
          <w:sz w:val="24"/>
          <w:szCs w:val="24"/>
        </w:rPr>
        <w:t xml:space="preserve">Although </w:t>
      </w:r>
      <w:r w:rsidRPr="00442619">
        <w:rPr>
          <w:rFonts w:ascii="Times New Roman" w:hAnsi="Times New Roman" w:cs="Times New Roman"/>
          <w:sz w:val="24"/>
          <w:szCs w:val="24"/>
          <w:lang w:val="en-US"/>
        </w:rPr>
        <w:t>the money</w:t>
      </w:r>
      <w:r w:rsidRPr="00442619">
        <w:rPr>
          <w:rFonts w:ascii="Times New Roman" w:hAnsi="Times New Roman" w:cs="Times New Roman"/>
          <w:sz w:val="24"/>
          <w:szCs w:val="24"/>
        </w:rPr>
        <w:t xml:space="preserve"> form is already present </w:t>
      </w:r>
      <w:r>
        <w:rPr>
          <w:rFonts w:ascii="Times New Roman" w:hAnsi="Times New Roman" w:cs="Times New Roman"/>
          <w:sz w:val="24"/>
          <w:szCs w:val="24"/>
        </w:rPr>
        <w:t>since</w:t>
      </w:r>
      <w:r w:rsidRPr="00442619">
        <w:rPr>
          <w:rFonts w:ascii="Times New Roman" w:hAnsi="Times New Roman" w:cs="Times New Roman"/>
          <w:sz w:val="24"/>
          <w:szCs w:val="24"/>
        </w:rPr>
        <w:t xml:space="preserve"> the early stages of social </w:t>
      </w:r>
      <w:r>
        <w:rPr>
          <w:rFonts w:ascii="Times New Roman" w:hAnsi="Times New Roman" w:cs="Times New Roman"/>
          <w:sz w:val="24"/>
          <w:szCs w:val="24"/>
        </w:rPr>
        <w:t xml:space="preserve">development, it </w:t>
      </w:r>
      <w:r w:rsidRPr="00442619">
        <w:rPr>
          <w:rFonts w:ascii="Times New Roman" w:hAnsi="Times New Roman" w:cs="Times New Roman"/>
          <w:sz w:val="24"/>
          <w:szCs w:val="24"/>
        </w:rPr>
        <w:t xml:space="preserve">is </w:t>
      </w:r>
      <w:r>
        <w:rPr>
          <w:rFonts w:ascii="Times New Roman" w:hAnsi="Times New Roman" w:cs="Times New Roman"/>
          <w:sz w:val="24"/>
          <w:szCs w:val="24"/>
        </w:rPr>
        <w:t xml:space="preserve">predominant and </w:t>
      </w:r>
      <w:r w:rsidRPr="00442619">
        <w:rPr>
          <w:rFonts w:ascii="Times New Roman" w:hAnsi="Times New Roman" w:cs="Times New Roman"/>
          <w:sz w:val="24"/>
          <w:szCs w:val="24"/>
        </w:rPr>
        <w:t xml:space="preserve">completed </w:t>
      </w:r>
      <w:r>
        <w:rPr>
          <w:rFonts w:ascii="Times New Roman" w:hAnsi="Times New Roman" w:cs="Times New Roman"/>
          <w:sz w:val="24"/>
          <w:szCs w:val="24"/>
        </w:rPr>
        <w:t>in the stage of</w:t>
      </w:r>
      <w:r w:rsidRPr="00442619">
        <w:rPr>
          <w:rFonts w:ascii="Times New Roman" w:hAnsi="Times New Roman" w:cs="Times New Roman"/>
          <w:sz w:val="24"/>
          <w:szCs w:val="24"/>
        </w:rPr>
        <w:t xml:space="preserve"> capitalism.</w:t>
      </w:r>
    </w:p>
    <w:p w:rsidR="002F4A42" w:rsidRDefault="002F4A42" w:rsidP="00EB36DF">
      <w:pPr>
        <w:rPr>
          <w:rFonts w:ascii="Times New Roman" w:hAnsi="Times New Roman" w:cs="Times New Roman"/>
          <w:sz w:val="24"/>
          <w:szCs w:val="24"/>
          <w:lang w:val="en-US"/>
        </w:rPr>
      </w:pPr>
      <w:r w:rsidRPr="00C56D19">
        <w:rPr>
          <w:rFonts w:ascii="Times New Roman" w:hAnsi="Times New Roman" w:cs="Times New Roman"/>
          <w:sz w:val="24"/>
          <w:szCs w:val="24"/>
          <w:lang w:val="en-US"/>
        </w:rPr>
        <w:t xml:space="preserve">In fact here </w:t>
      </w:r>
      <w:r>
        <w:rPr>
          <w:rFonts w:ascii="Times New Roman" w:hAnsi="Times New Roman" w:cs="Times New Roman"/>
          <w:sz w:val="24"/>
          <w:szCs w:val="24"/>
          <w:lang w:val="en-US"/>
        </w:rPr>
        <w:t>we are dealing with an interpenetration</w:t>
      </w:r>
      <w:r w:rsidRPr="00C56D19">
        <w:rPr>
          <w:rFonts w:ascii="Times New Roman" w:hAnsi="Times New Roman" w:cs="Times New Roman"/>
          <w:sz w:val="24"/>
          <w:szCs w:val="24"/>
          <w:lang w:val="en-US"/>
        </w:rPr>
        <w:t xml:space="preserve"> of </w:t>
      </w:r>
      <w:r>
        <w:rPr>
          <w:rFonts w:ascii="Times New Roman" w:hAnsi="Times New Roman" w:cs="Times New Roman"/>
          <w:sz w:val="24"/>
          <w:szCs w:val="24"/>
          <w:lang w:val="en-US"/>
        </w:rPr>
        <w:t>logical</w:t>
      </w:r>
      <w:r w:rsidRPr="00C56D19">
        <w:rPr>
          <w:rFonts w:ascii="Times New Roman" w:hAnsi="Times New Roman" w:cs="Times New Roman"/>
          <w:sz w:val="24"/>
          <w:szCs w:val="24"/>
          <w:lang w:val="en-US"/>
        </w:rPr>
        <w:t xml:space="preserve"> and historical</w:t>
      </w:r>
      <w:r>
        <w:rPr>
          <w:rFonts w:ascii="Times New Roman" w:hAnsi="Times New Roman" w:cs="Times New Roman"/>
          <w:sz w:val="24"/>
          <w:szCs w:val="24"/>
          <w:lang w:val="en-US"/>
        </w:rPr>
        <w:t xml:space="preserve"> mode of</w:t>
      </w:r>
      <w:r w:rsidRPr="00C56D19">
        <w:rPr>
          <w:rFonts w:ascii="Times New Roman" w:hAnsi="Times New Roman" w:cs="Times New Roman"/>
          <w:sz w:val="24"/>
          <w:szCs w:val="24"/>
          <w:lang w:val="en-US"/>
        </w:rPr>
        <w:t xml:space="preserve"> </w:t>
      </w:r>
      <w:r>
        <w:rPr>
          <w:rFonts w:ascii="Times New Roman" w:hAnsi="Times New Roman" w:cs="Times New Roman"/>
          <w:sz w:val="24"/>
          <w:szCs w:val="24"/>
          <w:lang w:val="en-US"/>
        </w:rPr>
        <w:t>investigation</w:t>
      </w:r>
      <w:r w:rsidRPr="00C56D19">
        <w:rPr>
          <w:rFonts w:ascii="Times New Roman" w:hAnsi="Times New Roman" w:cs="Times New Roman"/>
          <w:sz w:val="24"/>
          <w:szCs w:val="24"/>
          <w:lang w:val="en-US"/>
        </w:rPr>
        <w:t>.</w:t>
      </w:r>
      <w:r>
        <w:rPr>
          <w:rFonts w:ascii="Times New Roman" w:hAnsi="Times New Roman" w:cs="Times New Roman"/>
          <w:sz w:val="24"/>
          <w:szCs w:val="24"/>
          <w:lang w:val="en-US"/>
        </w:rPr>
        <w:t xml:space="preserve"> For example, the simple form of value it is conceived by Marx as preexistent from the exchange process. But the value as preexistent from the exchange process is something</w:t>
      </w:r>
      <w:r w:rsidRPr="006E33D4">
        <w:rPr>
          <w:rFonts w:ascii="Times New Roman" w:hAnsi="Times New Roman" w:cs="Times New Roman"/>
          <w:sz w:val="24"/>
          <w:szCs w:val="24"/>
          <w:lang w:val="en-US"/>
        </w:rPr>
        <w:t xml:space="preserve"> that characterizes </w:t>
      </w:r>
      <w:r>
        <w:rPr>
          <w:rFonts w:ascii="Times New Roman" w:hAnsi="Times New Roman" w:cs="Times New Roman"/>
          <w:sz w:val="24"/>
          <w:szCs w:val="24"/>
          <w:lang w:val="en-US"/>
        </w:rPr>
        <w:t xml:space="preserve">only the </w:t>
      </w:r>
      <w:r w:rsidRPr="006E33D4">
        <w:rPr>
          <w:rFonts w:ascii="Times New Roman" w:hAnsi="Times New Roman" w:cs="Times New Roman"/>
          <w:sz w:val="24"/>
          <w:szCs w:val="24"/>
          <w:lang w:val="en-US"/>
        </w:rPr>
        <w:t>advanced commodity</w:t>
      </w:r>
      <w:r>
        <w:rPr>
          <w:rFonts w:ascii="Times New Roman" w:hAnsi="Times New Roman" w:cs="Times New Roman"/>
          <w:sz w:val="24"/>
          <w:szCs w:val="24"/>
          <w:lang w:val="en-US"/>
        </w:rPr>
        <w:t xml:space="preserve"> production</w:t>
      </w:r>
      <w:r w:rsidRPr="006E33D4">
        <w:rPr>
          <w:rFonts w:ascii="Times New Roman" w:hAnsi="Times New Roman" w:cs="Times New Roman"/>
          <w:sz w:val="24"/>
          <w:szCs w:val="24"/>
          <w:lang w:val="en-US"/>
        </w:rPr>
        <w:t>, and in particular the capitalist mode of production.</w:t>
      </w:r>
      <w:r>
        <w:rPr>
          <w:rFonts w:ascii="Times New Roman" w:hAnsi="Times New Roman" w:cs="Times New Roman"/>
          <w:sz w:val="24"/>
          <w:szCs w:val="24"/>
          <w:lang w:val="en-US"/>
        </w:rPr>
        <w:t xml:space="preserve"> So we can realize the Marx’s analysis of value forms is historical but at the same time remains in the context of the analysis of the immediacy of the capitalist mode of production. Thus, the historical mode of investigation it is driven by the general logical mode of investigation of the mature object. </w:t>
      </w:r>
    </w:p>
    <w:p w:rsidR="002F4A42" w:rsidRPr="00C56D19" w:rsidRDefault="002F4A42" w:rsidP="00EB36DF">
      <w:pPr>
        <w:rPr>
          <w:rFonts w:ascii="Times New Roman" w:hAnsi="Times New Roman" w:cs="Times New Roman"/>
          <w:sz w:val="24"/>
          <w:szCs w:val="24"/>
          <w:lang w:val="en-US"/>
        </w:rPr>
      </w:pPr>
    </w:p>
    <w:p w:rsidR="002F4A42" w:rsidRPr="006E33D4" w:rsidRDefault="002F4A42" w:rsidP="00EB36DF">
      <w:pPr>
        <w:jc w:val="center"/>
        <w:rPr>
          <w:rFonts w:ascii="Times New Roman" w:hAnsi="Times New Roman" w:cs="Times New Roman"/>
          <w:b/>
          <w:bCs/>
          <w:sz w:val="24"/>
          <w:szCs w:val="24"/>
          <w:lang w:val="en-US"/>
        </w:rPr>
      </w:pPr>
    </w:p>
    <w:p w:rsidR="002F4A42" w:rsidRPr="006E33D4" w:rsidRDefault="002F4A42" w:rsidP="00EB36DF">
      <w:pPr>
        <w:jc w:val="center"/>
        <w:rPr>
          <w:rFonts w:ascii="Times New Roman" w:hAnsi="Times New Roman" w:cs="Times New Roman"/>
          <w:sz w:val="28"/>
          <w:szCs w:val="28"/>
          <w:lang w:val="en-US"/>
        </w:rPr>
      </w:pPr>
    </w:p>
    <w:p w:rsidR="002F4A42" w:rsidRPr="006E33D4" w:rsidRDefault="002F4A42" w:rsidP="006018C7">
      <w:pPr>
        <w:rPr>
          <w:rFonts w:ascii="Times New Roman" w:hAnsi="Times New Roman" w:cs="Times New Roman"/>
          <w:sz w:val="28"/>
          <w:szCs w:val="28"/>
          <w:lang w:val="en-US"/>
        </w:rPr>
      </w:pPr>
    </w:p>
    <w:p w:rsidR="002F4A42" w:rsidRPr="006E33D4" w:rsidRDefault="002F4A42" w:rsidP="00356CBD">
      <w:pPr>
        <w:rPr>
          <w:rFonts w:ascii="Times New Roman" w:hAnsi="Times New Roman" w:cs="Times New Roman"/>
          <w:sz w:val="24"/>
          <w:szCs w:val="24"/>
          <w:lang w:val="en-US"/>
        </w:rPr>
      </w:pPr>
    </w:p>
    <w:sectPr w:rsidR="002F4A42" w:rsidRPr="006E33D4" w:rsidSect="00C84BFA">
      <w:pgSz w:w="11906" w:h="16838"/>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4A42" w:rsidRDefault="002F4A42" w:rsidP="00EB36DF">
      <w:pPr>
        <w:spacing w:after="0" w:line="240" w:lineRule="auto"/>
      </w:pPr>
      <w:r>
        <w:separator/>
      </w:r>
    </w:p>
  </w:endnote>
  <w:endnote w:type="continuationSeparator" w:id="0">
    <w:p w:rsidR="002F4A42" w:rsidRDefault="002F4A42" w:rsidP="00EB36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4A42" w:rsidRDefault="002F4A42" w:rsidP="00EB36DF">
      <w:pPr>
        <w:spacing w:after="0" w:line="240" w:lineRule="auto"/>
      </w:pPr>
      <w:r>
        <w:separator/>
      </w:r>
    </w:p>
  </w:footnote>
  <w:footnote w:type="continuationSeparator" w:id="0">
    <w:p w:rsidR="002F4A42" w:rsidRDefault="002F4A42" w:rsidP="00EB36D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defaultTabStop w:val="720"/>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56CBD"/>
    <w:rsid w:val="00073D7F"/>
    <w:rsid w:val="000A3600"/>
    <w:rsid w:val="00124B80"/>
    <w:rsid w:val="0015465A"/>
    <w:rsid w:val="001A6E75"/>
    <w:rsid w:val="001B4982"/>
    <w:rsid w:val="00261519"/>
    <w:rsid w:val="002F4A42"/>
    <w:rsid w:val="00356CBD"/>
    <w:rsid w:val="00360119"/>
    <w:rsid w:val="003B5A5F"/>
    <w:rsid w:val="003B6FCA"/>
    <w:rsid w:val="00442619"/>
    <w:rsid w:val="00457670"/>
    <w:rsid w:val="005A5ED3"/>
    <w:rsid w:val="005B109C"/>
    <w:rsid w:val="005E128E"/>
    <w:rsid w:val="006018C7"/>
    <w:rsid w:val="006D6430"/>
    <w:rsid w:val="006E33D4"/>
    <w:rsid w:val="00766AD9"/>
    <w:rsid w:val="008E7AAA"/>
    <w:rsid w:val="00923E0A"/>
    <w:rsid w:val="00986BB7"/>
    <w:rsid w:val="009E75C6"/>
    <w:rsid w:val="00AA13DF"/>
    <w:rsid w:val="00AC3397"/>
    <w:rsid w:val="00AC69E8"/>
    <w:rsid w:val="00AE3CB9"/>
    <w:rsid w:val="00B7139F"/>
    <w:rsid w:val="00B96F41"/>
    <w:rsid w:val="00C56D19"/>
    <w:rsid w:val="00C84BFA"/>
    <w:rsid w:val="00DE5474"/>
    <w:rsid w:val="00E361CF"/>
    <w:rsid w:val="00E85C76"/>
    <w:rsid w:val="00EA1BBE"/>
    <w:rsid w:val="00EB36DF"/>
    <w:rsid w:val="00F07A17"/>
    <w:rsid w:val="00FF0A15"/>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BFA"/>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EB36DF"/>
    <w:pPr>
      <w:spacing w:after="0" w:line="240" w:lineRule="auto"/>
    </w:pPr>
    <w:rPr>
      <w:sz w:val="20"/>
      <w:szCs w:val="20"/>
      <w:lang w:val="en-US"/>
    </w:rPr>
  </w:style>
  <w:style w:type="character" w:customStyle="1" w:styleId="FootnoteTextChar">
    <w:name w:val="Footnote Text Char"/>
    <w:basedOn w:val="DefaultParagraphFont"/>
    <w:link w:val="FootnoteText"/>
    <w:uiPriority w:val="99"/>
    <w:semiHidden/>
    <w:locked/>
    <w:rsid w:val="00EB36DF"/>
    <w:rPr>
      <w:sz w:val="20"/>
      <w:szCs w:val="20"/>
      <w:lang w:val="en-US"/>
    </w:rPr>
  </w:style>
  <w:style w:type="character" w:styleId="FootnoteReference">
    <w:name w:val="footnote reference"/>
    <w:basedOn w:val="DefaultParagraphFont"/>
    <w:uiPriority w:val="99"/>
    <w:semiHidden/>
    <w:rsid w:val="00EB36DF"/>
    <w:rPr>
      <w:vertAlign w:val="superscript"/>
    </w:rPr>
  </w:style>
  <w:style w:type="character" w:styleId="CommentReference">
    <w:name w:val="annotation reference"/>
    <w:basedOn w:val="DefaultParagraphFont"/>
    <w:uiPriority w:val="99"/>
    <w:semiHidden/>
    <w:rsid w:val="00EB36DF"/>
    <w:rPr>
      <w:sz w:val="16"/>
      <w:szCs w:val="16"/>
    </w:rPr>
  </w:style>
  <w:style w:type="paragraph" w:styleId="CommentText">
    <w:name w:val="annotation text"/>
    <w:basedOn w:val="Normal"/>
    <w:link w:val="CommentTextChar"/>
    <w:uiPriority w:val="99"/>
    <w:semiHidden/>
    <w:rsid w:val="00EB36DF"/>
    <w:pPr>
      <w:spacing w:line="240" w:lineRule="auto"/>
    </w:pPr>
    <w:rPr>
      <w:sz w:val="20"/>
      <w:szCs w:val="20"/>
      <w:lang w:val="en-US"/>
    </w:rPr>
  </w:style>
  <w:style w:type="character" w:customStyle="1" w:styleId="CommentTextChar">
    <w:name w:val="Comment Text Char"/>
    <w:basedOn w:val="DefaultParagraphFont"/>
    <w:link w:val="CommentText"/>
    <w:uiPriority w:val="99"/>
    <w:semiHidden/>
    <w:locked/>
    <w:rsid w:val="00EB36DF"/>
    <w:rPr>
      <w:sz w:val="20"/>
      <w:szCs w:val="20"/>
      <w:lang w:val="en-US"/>
    </w:rPr>
  </w:style>
  <w:style w:type="paragraph" w:styleId="BalloonText">
    <w:name w:val="Balloon Text"/>
    <w:basedOn w:val="Normal"/>
    <w:link w:val="BalloonTextChar"/>
    <w:uiPriority w:val="99"/>
    <w:semiHidden/>
    <w:rsid w:val="00EB36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B36DF"/>
    <w:rPr>
      <w:rFonts w:ascii="Tahoma" w:hAnsi="Tahoma" w:cs="Tahoma"/>
      <w:sz w:val="16"/>
      <w:szCs w:val="16"/>
      <w:lang w:val="en-GB"/>
    </w:rPr>
  </w:style>
  <w:style w:type="paragraph" w:styleId="DocumentMap">
    <w:name w:val="Document Map"/>
    <w:basedOn w:val="Normal"/>
    <w:link w:val="DocumentMapChar"/>
    <w:uiPriority w:val="99"/>
    <w:semiHidden/>
    <w:rsid w:val="00360119"/>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ascii="Times New Roman" w:hAnsi="Times New Roman" w:cs="Times New Roman"/>
      <w:sz w:val="2"/>
      <w:szCs w:val="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2</Pages>
  <Words>667</Words>
  <Characters>3807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Forms of value</dc:title>
  <dc:subject/>
  <dc:creator>Giannis Ninos</dc:creator>
  <cp:keywords/>
  <dc:description/>
  <cp:lastModifiedBy>Corinna Lotz</cp:lastModifiedBy>
  <cp:revision>2</cp:revision>
  <dcterms:created xsi:type="dcterms:W3CDTF">2019-11-07T17:46:00Z</dcterms:created>
  <dcterms:modified xsi:type="dcterms:W3CDTF">2019-11-07T17:46:00Z</dcterms:modified>
</cp:coreProperties>
</file>